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508" w:rsidRDefault="00EA7508" w:rsidP="00EA7508">
      <w:pPr>
        <w:spacing w:after="0" w:line="240" w:lineRule="atLeast"/>
        <w:jc w:val="center"/>
      </w:pPr>
      <w:r>
        <w:t xml:space="preserve">G 32 La storia della salvezza spiegata ai bambini </w:t>
      </w:r>
      <w:r w:rsidR="00786675">
        <w:t>4</w:t>
      </w:r>
    </w:p>
    <w:p w:rsidR="00EA7508" w:rsidRDefault="00EA7508" w:rsidP="00EA7508">
      <w:pPr>
        <w:spacing w:after="0" w:line="240" w:lineRule="atLeast"/>
        <w:jc w:val="center"/>
        <w:rPr>
          <w:b/>
        </w:rPr>
      </w:pPr>
    </w:p>
    <w:p w:rsidR="00EA7508" w:rsidRDefault="00EA7508" w:rsidP="00EA7508">
      <w:pPr>
        <w:spacing w:after="0" w:line="240" w:lineRule="atLeast"/>
        <w:jc w:val="center"/>
        <w:rPr>
          <w:b/>
        </w:rPr>
      </w:pPr>
    </w:p>
    <w:p w:rsidR="00EA7508" w:rsidRDefault="00EA7508" w:rsidP="00EA7508">
      <w:pPr>
        <w:spacing w:after="0" w:line="240" w:lineRule="atLeast"/>
        <w:jc w:val="center"/>
        <w:rPr>
          <w:b/>
        </w:rPr>
      </w:pPr>
    </w:p>
    <w:p w:rsidR="00EA7508" w:rsidRDefault="00EA7508" w:rsidP="00EA7508">
      <w:pPr>
        <w:spacing w:after="0" w:line="240" w:lineRule="atLeast"/>
        <w:jc w:val="center"/>
        <w:rPr>
          <w:b/>
        </w:rPr>
      </w:pPr>
    </w:p>
    <w:p w:rsidR="00EA7508" w:rsidRDefault="00EA7508" w:rsidP="00EA7508">
      <w:pPr>
        <w:spacing w:after="0" w:line="240" w:lineRule="atLeast"/>
        <w:jc w:val="center"/>
        <w:rPr>
          <w:b/>
        </w:rPr>
      </w:pPr>
    </w:p>
    <w:p w:rsidR="00EA7508" w:rsidRDefault="00EA7508" w:rsidP="00EA7508">
      <w:pPr>
        <w:spacing w:after="0" w:line="240" w:lineRule="atLeast"/>
        <w:jc w:val="center"/>
        <w:rPr>
          <w:b/>
        </w:rPr>
      </w:pPr>
      <w:r>
        <w:rPr>
          <w:b/>
        </w:rPr>
        <w:t>ANTICO PATTO</w:t>
      </w:r>
    </w:p>
    <w:p w:rsidR="00EA7508" w:rsidRDefault="00EA7508" w:rsidP="00EA7508">
      <w:pPr>
        <w:spacing w:after="0" w:line="240" w:lineRule="atLeast"/>
        <w:jc w:val="center"/>
        <w:rPr>
          <w:b/>
        </w:rPr>
      </w:pPr>
      <w:r>
        <w:rPr>
          <w:b/>
        </w:rPr>
        <w:t>II argomento per l’interpretazione tipologica</w:t>
      </w:r>
    </w:p>
    <w:p w:rsidR="00EA7508" w:rsidRDefault="00EA7508" w:rsidP="00EA7508">
      <w:pPr>
        <w:spacing w:after="0" w:line="240" w:lineRule="atLeast"/>
        <w:jc w:val="center"/>
        <w:rPr>
          <w:b/>
        </w:rPr>
      </w:pPr>
    </w:p>
    <w:p w:rsidR="00EA7508" w:rsidRDefault="00EA7508" w:rsidP="00EA7508">
      <w:pPr>
        <w:spacing w:after="0" w:line="240" w:lineRule="atLeast"/>
        <w:ind w:left="2127" w:hanging="2127"/>
        <w:jc w:val="both"/>
      </w:pPr>
      <w:r>
        <w:rPr>
          <w:b/>
        </w:rPr>
        <w:t>Materiale richiesto:</w:t>
      </w:r>
      <w:r>
        <w:t xml:space="preserve"> </w:t>
      </w:r>
      <w:r>
        <w:tab/>
        <w:t>1) Cartellone dell’alleanza (50x50) con una striscia (25x50) sovrapposta,</w:t>
      </w:r>
    </w:p>
    <w:p w:rsidR="00EA7508" w:rsidRDefault="00EA7508" w:rsidP="00EA7508">
      <w:pPr>
        <w:spacing w:after="0" w:line="240" w:lineRule="atLeast"/>
        <w:ind w:left="2127" w:hanging="2127"/>
        <w:jc w:val="both"/>
      </w:pPr>
      <w:r>
        <w:rPr>
          <w:b/>
        </w:rPr>
        <w:t xml:space="preserve">                          </w:t>
      </w:r>
      <w:r>
        <w:t xml:space="preserve">          riportante i sacrifici di Isacco e di Cristo, l’antica alleanza e la nuova.</w:t>
      </w: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ind w:left="2410" w:hanging="283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tabs>
          <w:tab w:val="left" w:pos="4253"/>
        </w:tabs>
        <w:spacing w:after="0" w:line="240" w:lineRule="atLeast"/>
        <w:ind w:left="2127"/>
        <w:jc w:val="both"/>
      </w:pPr>
      <w:r>
        <w:t>2.   Antologia biblica: “Il patto”</w:t>
      </w:r>
    </w:p>
    <w:p w:rsidR="00B747BE" w:rsidRDefault="00EA7508" w:rsidP="00EA7508">
      <w:pPr>
        <w:tabs>
          <w:tab w:val="left" w:pos="4253"/>
        </w:tabs>
        <w:spacing w:after="0" w:line="240" w:lineRule="atLeast"/>
        <w:ind w:left="2127"/>
        <w:jc w:val="both"/>
      </w:pPr>
      <w:r>
        <w:t>3.   Base di compensato (25x25) con 4 tavolette (10x10</w:t>
      </w:r>
      <w:r w:rsidR="00B747BE">
        <w:t xml:space="preserve"> ad incastro con</w:t>
      </w:r>
    </w:p>
    <w:p w:rsidR="00EA7508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  <w:r>
        <w:t xml:space="preserve">     Spiegazioni o disegni da una parte, domande dall’altra.</w:t>
      </w: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  <w:r>
        <w:lastRenderedPageBreak/>
        <w:t xml:space="preserve">A tergo i </w:t>
      </w:r>
      <w:proofErr w:type="spellStart"/>
      <w:r>
        <w:t>i</w:t>
      </w:r>
      <w:proofErr w:type="spellEnd"/>
      <w:r>
        <w:t xml:space="preserve"> quadrati sono tutti bianchi e portano tutti il disegno dell’altare del sacrificio. Il numero 3 oltre al disegno porta anche la seguente scritta:</w:t>
      </w: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786675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  <w:r>
        <w:t xml:space="preserve">Va a leggere nell’Antologia biblica </w:t>
      </w:r>
      <w:r w:rsidR="00786675">
        <w:tab/>
      </w:r>
      <w:r>
        <w:t xml:space="preserve">“Il patto con Dio” e </w:t>
      </w:r>
    </w:p>
    <w:p w:rsidR="00B747BE" w:rsidRDefault="00786675" w:rsidP="00EA7508">
      <w:pPr>
        <w:tabs>
          <w:tab w:val="left" w:pos="4253"/>
        </w:tabs>
        <w:spacing w:after="0" w:line="240" w:lineRule="atLeast"/>
        <w:ind w:left="2127"/>
        <w:jc w:val="both"/>
      </w:pPr>
      <w:r>
        <w:tab/>
      </w:r>
      <w:r>
        <w:tab/>
      </w:r>
      <w:r>
        <w:tab/>
      </w:r>
      <w:r w:rsidR="00B747BE">
        <w:t>“Il sacrificio di Isacco”</w:t>
      </w:r>
    </w:p>
    <w:p w:rsidR="00B747BE" w:rsidRDefault="00B747BE" w:rsidP="00EA7508">
      <w:pPr>
        <w:tabs>
          <w:tab w:val="left" w:pos="4253"/>
        </w:tabs>
        <w:spacing w:after="0" w:line="240" w:lineRule="atLeast"/>
        <w:ind w:left="2127"/>
        <w:jc w:val="both"/>
      </w:pPr>
    </w:p>
    <w:p w:rsidR="00B747BE" w:rsidRDefault="00B747BE" w:rsidP="00B747BE">
      <w:pPr>
        <w:spacing w:after="0" w:line="240" w:lineRule="atLeast"/>
        <w:jc w:val="both"/>
      </w:pPr>
      <w:r w:rsidRPr="00B747BE">
        <w:rPr>
          <w:b/>
        </w:rPr>
        <w:t xml:space="preserve">Punti dottrinali: </w:t>
      </w:r>
      <w:r>
        <w:rPr>
          <w:b/>
        </w:rPr>
        <w:t xml:space="preserve">  </w:t>
      </w:r>
      <w:r w:rsidRPr="00B747BE">
        <w:t xml:space="preserve">1. </w:t>
      </w:r>
      <w:r>
        <w:t>Prima antica alleanza e nuova alleanza</w:t>
      </w:r>
    </w:p>
    <w:p w:rsidR="00B747BE" w:rsidRDefault="00B747BE" w:rsidP="00B747BE">
      <w:pPr>
        <w:tabs>
          <w:tab w:val="left" w:pos="1843"/>
        </w:tabs>
        <w:spacing w:after="0" w:line="240" w:lineRule="atLeast"/>
        <w:jc w:val="both"/>
      </w:pPr>
      <w:r>
        <w:tab/>
        <w:t xml:space="preserve"> 2. Nel bene l’iniziativa è sempre di Dio.</w:t>
      </w:r>
    </w:p>
    <w:p w:rsidR="00B747BE" w:rsidRDefault="00B747BE" w:rsidP="00B747BE">
      <w:pPr>
        <w:tabs>
          <w:tab w:val="left" w:pos="1843"/>
        </w:tabs>
        <w:spacing w:after="0" w:line="240" w:lineRule="atLeast"/>
        <w:jc w:val="both"/>
      </w:pPr>
      <w:r>
        <w:tab/>
        <w:t xml:space="preserve"> 3. Amore preferenziale di Dio per Israele.</w:t>
      </w:r>
    </w:p>
    <w:p w:rsidR="00B747BE" w:rsidRPr="00B747BE" w:rsidRDefault="00B747BE" w:rsidP="00B747BE">
      <w:pPr>
        <w:tabs>
          <w:tab w:val="left" w:pos="1843"/>
        </w:tabs>
        <w:spacing w:after="0" w:line="240" w:lineRule="atLeast"/>
        <w:jc w:val="both"/>
      </w:pPr>
      <w:r>
        <w:tab/>
        <w:t xml:space="preserve"> 4. Rito dei patti, segno dei patti antico e nuovo.</w:t>
      </w:r>
    </w:p>
    <w:p w:rsidR="00B747BE" w:rsidRPr="00B747BE" w:rsidRDefault="00B747BE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  <w:rPr>
          <w:b/>
        </w:rPr>
      </w:pPr>
      <w:r>
        <w:rPr>
          <w:b/>
        </w:rPr>
        <w:t>Presentazione;</w:t>
      </w:r>
    </w:p>
    <w:p w:rsidR="00FA6949" w:rsidRPr="00FA6949" w:rsidRDefault="00EA7508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 xml:space="preserve">Collegamento; </w:t>
      </w:r>
      <w:r w:rsidR="00FA6949">
        <w:t>Colloquio di Abramo con Dio.</w:t>
      </w:r>
    </w:p>
    <w:p w:rsidR="00FA6949" w:rsidRPr="00FA6949" w:rsidRDefault="00FA6949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Il persistere nel colloquio rafforza sempre più l’amicizia e l’intimità di Abramo con Dio, tanto che questa culmina con un’alleanza.</w:t>
      </w:r>
    </w:p>
    <w:p w:rsidR="00FA6949" w:rsidRPr="00BD13A7" w:rsidRDefault="00FA6949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 w:rsidRPr="00BD13A7">
        <w:t>Si accenna ai patti in uso presso i popoli antichi.</w:t>
      </w:r>
    </w:p>
    <w:p w:rsidR="00FA6949" w:rsidRPr="00BD13A7" w:rsidRDefault="00FA6949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 w:rsidRPr="00BD13A7">
        <w:t>Il patto non si stringe mai con chi si è obbligati naturalmente, ma è una scelta, un impegno libero. In questo caso Dio mostra di avere vero amore di predilezione per Israele</w:t>
      </w:r>
      <w:r w:rsidR="00BD13A7" w:rsidRPr="00BD13A7">
        <w:t>.</w:t>
      </w:r>
    </w:p>
    <w:p w:rsidR="00BD13A7" w:rsidRPr="00BD13A7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>
        <w:rPr>
          <w:b/>
        </w:rPr>
        <w:t xml:space="preserve">Dono: </w:t>
      </w:r>
      <w:r w:rsidRPr="00BD13A7">
        <w:t>Lo invita, infatti, a divenire suo possesso particolare fra i popoli.</w:t>
      </w:r>
    </w:p>
    <w:p w:rsidR="00BD13A7" w:rsidRPr="00BD13A7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</w:pPr>
      <w:r>
        <w:rPr>
          <w:b/>
        </w:rPr>
        <w:t xml:space="preserve">Risposta: </w:t>
      </w:r>
      <w:r w:rsidRPr="00BD13A7">
        <w:t>Israele, nella persona del suo capostipite, risponde al dono accettando l’invito e impegnandosi, mediante la fede, a stare all’altezza di tale predilezione. Infatti, aver fede equivale appoggiarsi in Dio ed acquistare le sue stesse qualità per partecipazione.</w:t>
      </w:r>
    </w:p>
    <w:p w:rsidR="00BD13A7" w:rsidRPr="00FA6949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rPr>
          <w:b/>
        </w:rPr>
        <w:t>Rito:</w:t>
      </w:r>
      <w:r>
        <w:t xml:space="preserve"> Ogni patto veniva sancito da un rito e, dice la Bibbia: “Una fiamma passò tra le parti degli animali”.</w:t>
      </w:r>
    </w:p>
    <w:p w:rsidR="00FA6949" w:rsidRPr="00BD13A7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rPr>
          <w:b/>
        </w:rPr>
        <w:t>Segno:</w:t>
      </w:r>
      <w:r>
        <w:t xml:space="preserve"> In ogni patto si dava anche un segno che ricordasse l’impegno</w:t>
      </w:r>
      <w:r w:rsidR="00786675">
        <w:t>;</w:t>
      </w:r>
      <w:r>
        <w:t xml:space="preserve"> a perpetuare questo patto fu scelta la circoncisione.</w:t>
      </w:r>
    </w:p>
    <w:p w:rsidR="00BD13A7" w:rsidRPr="00BD13A7" w:rsidRDefault="00BD13A7" w:rsidP="00BD13A7">
      <w:pPr>
        <w:spacing w:after="0" w:line="240" w:lineRule="atLeast"/>
        <w:jc w:val="both"/>
        <w:rPr>
          <w:b/>
        </w:rPr>
      </w:pPr>
    </w:p>
    <w:p w:rsidR="00BD13A7" w:rsidRPr="00BD13A7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Si legge il libretto relativo all’alleanza. Quindi, attraverso il dialogo. Si fa capire che essa non era fine a se stessa ma preludeva ad una nuova alleanza … quella del Figlio. E si ricercano gli elementi:</w:t>
      </w:r>
    </w:p>
    <w:p w:rsidR="00BD13A7" w:rsidRDefault="00BD13A7" w:rsidP="00BD13A7">
      <w:pPr>
        <w:pStyle w:val="Paragrafoelenco"/>
      </w:pPr>
    </w:p>
    <w:p w:rsidR="00BD13A7" w:rsidRPr="00BD13A7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rPr>
          <w:b/>
        </w:rPr>
        <w:t xml:space="preserve">Dono: </w:t>
      </w:r>
      <w:r>
        <w:t>il Verbo, Cristo</w:t>
      </w:r>
    </w:p>
    <w:p w:rsidR="00BD13A7" w:rsidRPr="00BD13A7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rPr>
          <w:b/>
        </w:rPr>
        <w:t xml:space="preserve">Risposta: </w:t>
      </w:r>
      <w:r>
        <w:t>fede in Lui e adesione vitale mediante i sacramenti e l’imitazione.</w:t>
      </w:r>
    </w:p>
    <w:p w:rsidR="00786675" w:rsidRPr="00786675" w:rsidRDefault="00BD13A7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rPr>
          <w:b/>
        </w:rPr>
        <w:t>Rito:</w:t>
      </w:r>
      <w:r>
        <w:t xml:space="preserve"> Calvario … Eucaristia</w:t>
      </w:r>
      <w:r w:rsidR="00786675">
        <w:t>.</w:t>
      </w:r>
    </w:p>
    <w:p w:rsidR="00786675" w:rsidRPr="00786675" w:rsidRDefault="00786675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rPr>
          <w:b/>
        </w:rPr>
        <w:t>Segno:</w:t>
      </w:r>
      <w:r>
        <w:t xml:space="preserve"> la Croce</w:t>
      </w:r>
    </w:p>
    <w:p w:rsidR="00786675" w:rsidRPr="00786675" w:rsidRDefault="00786675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Gesù con la sua morte e risurrezione ci dà una vita nuova.</w:t>
      </w:r>
    </w:p>
    <w:p w:rsidR="00786675" w:rsidRPr="00786675" w:rsidRDefault="00786675" w:rsidP="00786675">
      <w:pPr>
        <w:spacing w:after="0" w:line="240" w:lineRule="atLeast"/>
        <w:ind w:left="360"/>
        <w:jc w:val="both"/>
        <w:rPr>
          <w:b/>
        </w:rPr>
      </w:pPr>
    </w:p>
    <w:p w:rsidR="00786675" w:rsidRPr="00786675" w:rsidRDefault="00786675" w:rsidP="00EA7508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(Si presenta il cartellone e si interpreta).</w:t>
      </w:r>
    </w:p>
    <w:p w:rsidR="00786675" w:rsidRPr="00786675" w:rsidRDefault="00786675" w:rsidP="00786675">
      <w:pPr>
        <w:spacing w:after="0" w:line="240" w:lineRule="atLeast"/>
        <w:ind w:left="360"/>
        <w:jc w:val="both"/>
        <w:rPr>
          <w:b/>
        </w:rPr>
      </w:pPr>
    </w:p>
    <w:p w:rsidR="00EA7508" w:rsidRDefault="00EA7508" w:rsidP="00EA7508">
      <w:pPr>
        <w:spacing w:after="0" w:line="240" w:lineRule="atLeast"/>
        <w:ind w:left="708"/>
        <w:jc w:val="both"/>
      </w:pPr>
    </w:p>
    <w:p w:rsidR="00786675" w:rsidRDefault="00EA7508" w:rsidP="00EA7508">
      <w:pPr>
        <w:spacing w:after="0" w:line="240" w:lineRule="atLeast"/>
        <w:jc w:val="both"/>
      </w:pPr>
      <w:r>
        <w:rPr>
          <w:b/>
        </w:rPr>
        <w:t>Esercizi</w:t>
      </w:r>
      <w:r>
        <w:t>: I</w:t>
      </w:r>
      <w:r w:rsidR="00786675">
        <w:t>l materiale relativo al patto va presentato a piccoli gruppi con moderazione. Si lavora col</w:t>
      </w:r>
    </w:p>
    <w:p w:rsidR="00EA7508" w:rsidRDefault="00786675" w:rsidP="00EA7508">
      <w:pPr>
        <w:spacing w:after="0" w:line="240" w:lineRule="atLeast"/>
        <w:jc w:val="both"/>
      </w:pPr>
      <w:r>
        <w:t xml:space="preserve">             materiale precedente.</w:t>
      </w:r>
    </w:p>
    <w:p w:rsidR="00EA7508" w:rsidRDefault="00EA7508" w:rsidP="00EA7508">
      <w:pPr>
        <w:spacing w:after="0" w:line="240" w:lineRule="atLeast"/>
        <w:jc w:val="both"/>
      </w:pPr>
    </w:p>
    <w:p w:rsidR="00EA7508" w:rsidRDefault="00EA7508" w:rsidP="00EA7508">
      <w:pPr>
        <w:spacing w:after="0" w:line="240" w:lineRule="atLeast"/>
        <w:jc w:val="both"/>
      </w:pPr>
      <w:r>
        <w:rPr>
          <w:b/>
        </w:rPr>
        <w:t xml:space="preserve">Scopi: </w:t>
      </w:r>
      <w:r>
        <w:rPr>
          <w:b/>
        </w:rPr>
        <w:tab/>
        <w:t xml:space="preserve">diretto: </w:t>
      </w:r>
      <w:r w:rsidR="00786675" w:rsidRPr="00786675">
        <w:t>conoscere il patto antico e sua proiezione tipologica nel nuovo.</w:t>
      </w:r>
    </w:p>
    <w:p w:rsidR="00EA7508" w:rsidRDefault="00EA7508" w:rsidP="00EA7508">
      <w:pPr>
        <w:spacing w:after="0" w:line="240" w:lineRule="atLeast"/>
        <w:jc w:val="both"/>
      </w:pPr>
      <w:r>
        <w:tab/>
      </w:r>
      <w:r>
        <w:rPr>
          <w:b/>
        </w:rPr>
        <w:t xml:space="preserve">Indiretto: </w:t>
      </w:r>
      <w:r>
        <w:t xml:space="preserve">propedeutica </w:t>
      </w:r>
      <w:r w:rsidR="00786675">
        <w:t xml:space="preserve">per la </w:t>
      </w:r>
      <w:r>
        <w:t>Messa.</w:t>
      </w:r>
      <w:r>
        <w:tab/>
      </w:r>
    </w:p>
    <w:p w:rsidR="00631662" w:rsidRDefault="00631662"/>
    <w:sectPr w:rsidR="0063166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E195A"/>
    <w:multiLevelType w:val="hybridMultilevel"/>
    <w:tmpl w:val="77B27D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0E5A61"/>
    <w:multiLevelType w:val="hybridMultilevel"/>
    <w:tmpl w:val="0E727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3B4002"/>
    <w:multiLevelType w:val="hybridMultilevel"/>
    <w:tmpl w:val="BD586B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EA7508"/>
    <w:rsid w:val="00631662"/>
    <w:rsid w:val="00786675"/>
    <w:rsid w:val="00B747BE"/>
    <w:rsid w:val="00BD13A7"/>
    <w:rsid w:val="00BD2CDD"/>
    <w:rsid w:val="00EA7508"/>
    <w:rsid w:val="00FA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7508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A75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2015-10-07T14:50:00Z</dcterms:created>
  <dcterms:modified xsi:type="dcterms:W3CDTF">2015-10-07T14:50:00Z</dcterms:modified>
</cp:coreProperties>
</file>